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宋体" w:eastAsia="黑体" w:cs="Times New Roman"/>
          <w:b/>
          <w:sz w:val="32"/>
          <w:szCs w:val="28"/>
        </w:rPr>
      </w:pPr>
      <w:r>
        <w:rPr>
          <w:rFonts w:hint="eastAsia" w:ascii="黑体" w:hAnsi="宋体" w:eastAsia="黑体"/>
          <w:b/>
          <w:sz w:val="32"/>
          <w:szCs w:val="28"/>
        </w:rPr>
        <w:t>湘潭大学兴湘学院202</w:t>
      </w:r>
      <w:r>
        <w:rPr>
          <w:rFonts w:hint="eastAsia" w:ascii="黑体" w:hAnsi="宋体" w:eastAsia="黑体"/>
          <w:b/>
          <w:sz w:val="32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宋体" w:eastAsia="黑体"/>
          <w:b/>
          <w:sz w:val="32"/>
          <w:szCs w:val="28"/>
        </w:rPr>
        <w:t>年专升本</w:t>
      </w:r>
      <w:r>
        <w:rPr>
          <w:rFonts w:hint="eastAsia" w:ascii="黑体" w:hAnsi="宋体" w:eastAsia="黑体" w:cs="Times New Roman"/>
          <w:b/>
          <w:sz w:val="32"/>
          <w:szCs w:val="28"/>
        </w:rPr>
        <w:t>《</w:t>
      </w:r>
      <w:r>
        <w:rPr>
          <w:rFonts w:hint="eastAsia" w:ascii="黑体" w:hAnsi="宋体" w:eastAsia="黑体" w:cs="Times New Roman"/>
          <w:b/>
          <w:sz w:val="32"/>
          <w:szCs w:val="28"/>
          <w:lang w:val="en-US" w:eastAsia="zh-CN"/>
        </w:rPr>
        <w:t>药剂学</w:t>
      </w:r>
      <w:r>
        <w:rPr>
          <w:rFonts w:hint="eastAsia" w:ascii="黑体" w:hAnsi="宋体" w:eastAsia="黑体" w:cs="Times New Roman"/>
          <w:b/>
          <w:sz w:val="32"/>
          <w:szCs w:val="28"/>
        </w:rPr>
        <w:t>》考试大纲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center"/>
        <w:rPr>
          <w:sz w:val="24"/>
        </w:rPr>
      </w:pP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center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1 \* ROMAN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sz w:val="24"/>
        </w:rPr>
        <w:t>I</w:t>
      </w:r>
      <w:r>
        <w:rPr>
          <w:sz w:val="24"/>
        </w:rPr>
        <w:fldChar w:fldCharType="end"/>
      </w:r>
      <w:r>
        <w:rPr>
          <w:rFonts w:hint="eastAsia"/>
          <w:sz w:val="24"/>
        </w:rPr>
        <w:t>.考试对象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本大纲适用于专升本的相关专业专科生。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center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2 \* ROMAN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sz w:val="24"/>
        </w:rPr>
        <w:t>II</w:t>
      </w:r>
      <w:r>
        <w:rPr>
          <w:sz w:val="24"/>
        </w:rPr>
        <w:fldChar w:fldCharType="end"/>
      </w:r>
      <w:r>
        <w:rPr>
          <w:rFonts w:hint="eastAsia"/>
          <w:sz w:val="24"/>
        </w:rPr>
        <w:t>.考试内容和要求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《药剂学》是研究药物制剂的基本理论、处方设计、制备工艺和合理应用的综合性技术学科。通过本课程的学习，学生获得药物剂型及制剂的基本理论、制备技术、生产工艺和质量控制等方面的专业知识和技能，为从事药物制剂的生产、研究、开发新制剂和新剂型等工作奠定基础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课程要求学生掌握主要剂型的基本概念、分类、特点、制剂处方及处方中重要辅料的性质、用途、常用量和其对制剂质量的影响；熟悉主要剂型的制备方法、质量控制有关的基本理论及相关影响因素；能结合剂型制备，掌握常规制剂生产中的重要单元操作、常用设备的原理及性能，具备工艺流程综合分析的能力；了解药物剂型成型相关的物理化学基本理论与基础知识，了解主要制剂的生产工艺流程设计、操作要点和生产技术要求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widowControl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绪论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left="480"/>
        <w:jc w:val="left"/>
        <w:rPr>
          <w:sz w:val="24"/>
        </w:rPr>
      </w:pPr>
      <w:r>
        <w:rPr>
          <w:rFonts w:hint="eastAsia"/>
          <w:sz w:val="24"/>
        </w:rPr>
        <w:t>（一）考核目标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1.了解剂型、制剂和药剂学的性质和任务、发展趋势以及在制药工程专业中的作用；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2.掌握药剂学、药物制剂、剂型等相关概念；药物剂型的分类方法；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3.熟悉药品标准的概念，药典的定义和内容。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（二）考试范围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1.掌握：药剂学概念及相关常用术语；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药物剂型分类；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药典的概念、中国药典的组成、历史及常用的其它国家药典；</w:t>
      </w:r>
      <w:r>
        <w:rPr>
          <w:rFonts w:ascii="宋体" w:hAnsi="宋体"/>
          <w:sz w:val="24"/>
        </w:rPr>
        <w:t xml:space="preserve"> 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 理解：药物剂型的重要</w:t>
      </w:r>
      <w:r>
        <w:rPr>
          <w:sz w:val="24"/>
        </w:rPr>
        <w:t>性；GMP、GSP、GLP等的基本要求；</w:t>
      </w:r>
    </w:p>
    <w:p>
      <w:pPr>
        <w:adjustRightInd w:val="0"/>
        <w:snapToGrid w:val="0"/>
        <w:spacing w:line="360" w:lineRule="auto"/>
        <w:ind w:firstLine="480"/>
        <w:rPr>
          <w:sz w:val="24"/>
        </w:rPr>
      </w:pPr>
      <w:r>
        <w:rPr>
          <w:sz w:val="24"/>
        </w:rPr>
        <w:t>3.运用：能查阅使用中国药典、药品标准。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 xml:space="preserve">    第二章 生物药剂学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left="480"/>
        <w:jc w:val="left"/>
        <w:rPr>
          <w:sz w:val="24"/>
        </w:rPr>
      </w:pPr>
      <w:r>
        <w:rPr>
          <w:rFonts w:hint="eastAsia"/>
          <w:sz w:val="24"/>
        </w:rPr>
        <w:t>（一）考核目标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1.掌握生物药剂学相关的概念、研究内容</w:t>
      </w:r>
      <w:r>
        <w:rPr>
          <w:rFonts w:hint="eastAsia" w:ascii="宋体" w:hAnsi="宋体"/>
          <w:sz w:val="24"/>
        </w:rPr>
        <w:t>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2.熟悉药物体内吸收的概念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药物的转运方式及各方式的特点</w:t>
      </w:r>
      <w:r>
        <w:rPr>
          <w:rFonts w:hint="eastAsia" w:ascii="宋体" w:hAnsi="宋体"/>
          <w:sz w:val="24"/>
        </w:rPr>
        <w:t>。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（二）</w:t>
      </w:r>
      <w:r>
        <w:rPr>
          <w:rFonts w:hint="eastAsia"/>
          <w:sz w:val="24"/>
        </w:rPr>
        <w:t>考试范围</w:t>
      </w:r>
      <w:r>
        <w:rPr>
          <w:sz w:val="24"/>
        </w:rPr>
        <w:t xml:space="preserve"> </w:t>
      </w:r>
    </w:p>
    <w:p>
      <w:pPr>
        <w:adjustRightInd w:val="0"/>
        <w:snapToGrid w:val="0"/>
        <w:spacing w:line="360" w:lineRule="auto"/>
        <w:ind w:firstLine="480"/>
        <w:rPr>
          <w:sz w:val="24"/>
        </w:rPr>
      </w:pPr>
      <w:r>
        <w:rPr>
          <w:sz w:val="24"/>
        </w:rPr>
        <w:t>1.</w:t>
      </w:r>
      <w:r>
        <w:rPr>
          <w:rFonts w:hint="eastAsia"/>
          <w:sz w:val="24"/>
        </w:rPr>
        <w:t>掌握：</w:t>
      </w:r>
      <w:r>
        <w:rPr>
          <w:rFonts w:ascii="宋体" w:hAnsi="宋体"/>
          <w:sz w:val="24"/>
        </w:rPr>
        <w:t>生物药剂学</w:t>
      </w:r>
      <w:r>
        <w:rPr>
          <w:rFonts w:hint="eastAsia" w:ascii="宋体" w:hAnsi="宋体"/>
          <w:sz w:val="24"/>
        </w:rPr>
        <w:t>、药物体内吸收</w:t>
      </w:r>
      <w:r>
        <w:rPr>
          <w:rFonts w:ascii="宋体" w:hAnsi="宋体"/>
          <w:sz w:val="24"/>
        </w:rPr>
        <w:t>的概念</w:t>
      </w:r>
      <w:r>
        <w:rPr>
          <w:rFonts w:hint="eastAsia" w:ascii="宋体" w:hAnsi="宋体"/>
          <w:sz w:val="24"/>
        </w:rPr>
        <w:t>；</w:t>
      </w:r>
    </w:p>
    <w:p>
      <w:pPr>
        <w:adjustRightInd w:val="0"/>
        <w:snapToGrid w:val="0"/>
        <w:spacing w:line="360" w:lineRule="auto"/>
        <w:ind w:firstLine="480"/>
        <w:rPr>
          <w:sz w:val="24"/>
        </w:rPr>
      </w:pPr>
      <w:r>
        <w:rPr>
          <w:sz w:val="24"/>
        </w:rPr>
        <w:t>2.</w:t>
      </w:r>
      <w:r>
        <w:rPr>
          <w:rFonts w:hint="eastAsia"/>
          <w:sz w:val="24"/>
        </w:rPr>
        <w:t>理解：</w:t>
      </w:r>
      <w:r>
        <w:rPr>
          <w:rFonts w:hint="eastAsia" w:ascii="宋体" w:hAnsi="宋体"/>
          <w:sz w:val="24"/>
        </w:rPr>
        <w:t>药物体内吸收的影响因素；</w:t>
      </w:r>
      <w:r>
        <w:rPr>
          <w:rFonts w:ascii="宋体" w:hAnsi="宋体"/>
          <w:sz w:val="24"/>
        </w:rPr>
        <w:t>药物的转运方式及特点</w:t>
      </w:r>
      <w:r>
        <w:rPr>
          <w:rFonts w:hint="eastAsia" w:ascii="宋体" w:hAnsi="宋体"/>
          <w:sz w:val="24"/>
        </w:rPr>
        <w:t>。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firstLine="480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第三章  液体制剂（一）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left="480"/>
        <w:jc w:val="left"/>
        <w:rPr>
          <w:sz w:val="24"/>
        </w:rPr>
      </w:pPr>
      <w:r>
        <w:rPr>
          <w:rFonts w:hint="eastAsia"/>
          <w:sz w:val="24"/>
        </w:rPr>
        <w:t>（一）考核目标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1.掌握液体制剂的概念、特点、分类</w:t>
      </w:r>
      <w:r>
        <w:rPr>
          <w:rFonts w:hint="eastAsia" w:ascii="宋体" w:hAnsi="宋体"/>
          <w:sz w:val="24"/>
        </w:rPr>
        <w:t>、质量要求</w:t>
      </w:r>
      <w:r>
        <w:rPr>
          <w:rFonts w:ascii="宋体" w:hAnsi="宋体"/>
          <w:sz w:val="24"/>
        </w:rPr>
        <w:t>和应用</w:t>
      </w:r>
      <w:r>
        <w:rPr>
          <w:rFonts w:hint="eastAsia" w:ascii="宋体" w:hAnsi="宋体"/>
          <w:sz w:val="24"/>
        </w:rPr>
        <w:t>；</w:t>
      </w:r>
      <w:r>
        <w:rPr>
          <w:rFonts w:ascii="宋体" w:hAnsi="宋体"/>
          <w:sz w:val="24"/>
        </w:rPr>
        <w:t xml:space="preserve"> 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2.了解药物的溶解度与溶解速度；掌握提高药物溶解度的方法；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</w:t>
      </w:r>
      <w:r>
        <w:rPr>
          <w:rFonts w:ascii="宋体" w:hAnsi="宋体"/>
          <w:sz w:val="24"/>
        </w:rPr>
        <w:t>.掌握表面活性剂的概念、结构特点、</w:t>
      </w:r>
      <w:r>
        <w:rPr>
          <w:rFonts w:hint="eastAsia" w:ascii="宋体" w:hAnsi="宋体"/>
          <w:sz w:val="24"/>
        </w:rPr>
        <w:t>分类和生物学性质；了解表面活性剂在制剂中的应用；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4.熟悉液体制剂的常用溶剂和附加剂。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（二）</w:t>
      </w:r>
      <w:r>
        <w:rPr>
          <w:rFonts w:hint="eastAsia"/>
          <w:sz w:val="24"/>
        </w:rPr>
        <w:t>考试范围</w:t>
      </w:r>
      <w:r>
        <w:rPr>
          <w:sz w:val="24"/>
        </w:rPr>
        <w:t xml:space="preserve"> </w:t>
      </w:r>
    </w:p>
    <w:p>
      <w:pPr>
        <w:adjustRightInd w:val="0"/>
        <w:snapToGrid w:val="0"/>
        <w:spacing w:line="360" w:lineRule="auto"/>
        <w:ind w:firstLine="480"/>
        <w:rPr>
          <w:sz w:val="24"/>
        </w:rPr>
      </w:pPr>
      <w:r>
        <w:rPr>
          <w:sz w:val="24"/>
        </w:rPr>
        <w:t>1.</w:t>
      </w:r>
      <w:r>
        <w:rPr>
          <w:rFonts w:hint="eastAsia"/>
          <w:sz w:val="24"/>
        </w:rPr>
        <w:t>掌握：液体制剂的概念、特点、质量要求</w:t>
      </w:r>
      <w:r>
        <w:rPr>
          <w:sz w:val="24"/>
        </w:rPr>
        <w:t xml:space="preserve">; </w:t>
      </w:r>
      <w:r>
        <w:rPr>
          <w:rFonts w:hint="eastAsia"/>
          <w:sz w:val="24"/>
        </w:rPr>
        <w:t>液体制剂的分类</w:t>
      </w:r>
      <w:r>
        <w:rPr>
          <w:sz w:val="24"/>
        </w:rPr>
        <w:t xml:space="preserve">; </w:t>
      </w:r>
      <w:r>
        <w:rPr>
          <w:rFonts w:hint="eastAsia"/>
          <w:sz w:val="24"/>
        </w:rPr>
        <w:t>表面活性剂的概念、特点及分类</w:t>
      </w:r>
      <w:r>
        <w:rPr>
          <w:sz w:val="24"/>
        </w:rPr>
        <w:t xml:space="preserve">; </w:t>
      </w:r>
      <w:r>
        <w:rPr>
          <w:rFonts w:hint="eastAsia"/>
          <w:sz w:val="24"/>
        </w:rPr>
        <w:t>药物的溶解度与影响因素、增加溶解度的方法、潜溶剂、助溶剂、增溶剂的概念；</w:t>
      </w:r>
      <w:r>
        <w:rPr>
          <w:sz w:val="24"/>
        </w:rPr>
        <w:t>HLB</w:t>
      </w:r>
      <w:r>
        <w:rPr>
          <w:rFonts w:hint="eastAsia"/>
          <w:sz w:val="24"/>
        </w:rPr>
        <w:t>值的概念及计算；</w:t>
      </w:r>
    </w:p>
    <w:p>
      <w:pPr>
        <w:adjustRightInd w:val="0"/>
        <w:snapToGrid w:val="0"/>
        <w:spacing w:line="360" w:lineRule="auto"/>
        <w:ind w:firstLine="480"/>
        <w:rPr>
          <w:sz w:val="24"/>
        </w:rPr>
      </w:pPr>
      <w:r>
        <w:rPr>
          <w:sz w:val="24"/>
        </w:rPr>
        <w:t>2.</w:t>
      </w:r>
      <w:r>
        <w:rPr>
          <w:rFonts w:hint="eastAsia"/>
          <w:sz w:val="24"/>
        </w:rPr>
        <w:t>理解：表面活性剂的基本性质</w:t>
      </w:r>
      <w:r>
        <w:rPr>
          <w:sz w:val="24"/>
        </w:rPr>
        <w:t xml:space="preserve">; </w:t>
      </w:r>
      <w:r>
        <w:rPr>
          <w:rFonts w:hint="eastAsia"/>
          <w:sz w:val="24"/>
        </w:rPr>
        <w:t>药物的溶出速度及其影响因素</w:t>
      </w:r>
      <w:r>
        <w:rPr>
          <w:sz w:val="24"/>
        </w:rPr>
        <w:t>;</w:t>
      </w:r>
      <w:r>
        <w:rPr>
          <w:rFonts w:hint="eastAsia"/>
          <w:sz w:val="24"/>
        </w:rPr>
        <w:t xml:space="preserve"> </w:t>
      </w:r>
    </w:p>
    <w:p>
      <w:pPr>
        <w:adjustRightInd w:val="0"/>
        <w:snapToGrid w:val="0"/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3.运用：选用各种液体制剂附加剂</w:t>
      </w:r>
      <w:r>
        <w:rPr>
          <w:sz w:val="24"/>
        </w:rPr>
        <w:t xml:space="preserve">; </w:t>
      </w:r>
      <w:r>
        <w:rPr>
          <w:rFonts w:hint="eastAsia"/>
          <w:sz w:val="24"/>
        </w:rPr>
        <w:t>表面活性剂在药物制剂中的应用。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firstLine="480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第四章 液体制剂（二）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left="480"/>
        <w:jc w:val="left"/>
        <w:rPr>
          <w:sz w:val="24"/>
        </w:rPr>
      </w:pPr>
      <w:r>
        <w:rPr>
          <w:rFonts w:hint="eastAsia"/>
          <w:sz w:val="24"/>
        </w:rPr>
        <w:t>（一）考核目标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>.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>掌握溶液</w:t>
      </w:r>
      <w:r>
        <w:rPr>
          <w:rFonts w:hint="eastAsia" w:ascii="宋体" w:hAnsi="宋体"/>
          <w:sz w:val="24"/>
        </w:rPr>
        <w:t>型液体制剂</w:t>
      </w:r>
      <w:r>
        <w:rPr>
          <w:rFonts w:ascii="宋体" w:hAnsi="宋体"/>
          <w:sz w:val="24"/>
        </w:rPr>
        <w:t>、</w:t>
      </w:r>
      <w:r>
        <w:rPr>
          <w:rFonts w:hint="eastAsia" w:ascii="宋体" w:hAnsi="宋体"/>
          <w:sz w:val="24"/>
        </w:rPr>
        <w:t>溶胶剂、</w:t>
      </w:r>
      <w:r>
        <w:rPr>
          <w:rFonts w:ascii="宋体" w:hAnsi="宋体"/>
          <w:sz w:val="24"/>
        </w:rPr>
        <w:t>混悬剂、乳剂的概念、特点、制备与质量检查</w:t>
      </w:r>
      <w:r>
        <w:rPr>
          <w:rFonts w:hint="eastAsia" w:ascii="宋体" w:hAnsi="宋体"/>
          <w:sz w:val="24"/>
        </w:rPr>
        <w:t>：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 熟悉混悬剂的稳定性、助悬剂、湿润剂以及絮凝剂、反絮凝剂的概念；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3．乳剂不稳定的类型；了解乳化剂的定义及选用。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（二）</w:t>
      </w:r>
      <w:r>
        <w:rPr>
          <w:rFonts w:hint="eastAsia"/>
          <w:sz w:val="24"/>
        </w:rPr>
        <w:t>考试范围</w:t>
      </w:r>
    </w:p>
    <w:p>
      <w:pPr>
        <w:adjustRightInd w:val="0"/>
        <w:snapToGrid w:val="0"/>
        <w:spacing w:line="360" w:lineRule="auto"/>
        <w:ind w:firstLine="480"/>
        <w:rPr>
          <w:sz w:val="24"/>
        </w:rPr>
      </w:pPr>
      <w:r>
        <w:rPr>
          <w:sz w:val="24"/>
        </w:rPr>
        <w:t>1.</w:t>
      </w:r>
      <w:r>
        <w:rPr>
          <w:rFonts w:hint="eastAsia"/>
          <w:sz w:val="24"/>
        </w:rPr>
        <w:t>掌握：溶液型液体制剂、溶胶剂、混悬剂、乳剂的概念与特点；混悬剂的稳定性；</w:t>
      </w:r>
      <w:r>
        <w:rPr>
          <w:sz w:val="24"/>
        </w:rPr>
        <w:t xml:space="preserve"> </w:t>
      </w:r>
    </w:p>
    <w:p>
      <w:pPr>
        <w:adjustRightInd w:val="0"/>
        <w:snapToGrid w:val="0"/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2.理解：稳定剂、助悬剂、润湿剂、絮凝剂、反絮凝剂的概念；乳剂不稳定的类型、乳剂的形成和稳定的原因；</w:t>
      </w:r>
    </w:p>
    <w:p>
      <w:pPr>
        <w:adjustRightInd w:val="0"/>
        <w:snapToGrid w:val="0"/>
        <w:spacing w:line="360" w:lineRule="auto"/>
        <w:ind w:firstLine="480"/>
        <w:rPr>
          <w:sz w:val="24"/>
        </w:rPr>
      </w:pPr>
      <w:r>
        <w:rPr>
          <w:sz w:val="24"/>
        </w:rPr>
        <w:t>3.</w:t>
      </w:r>
      <w:r>
        <w:rPr>
          <w:rFonts w:hint="eastAsia"/>
          <w:sz w:val="24"/>
        </w:rPr>
        <w:t>运用：能根据处方完成溶液剂、混悬剂、乳剂的制备与质量评价；能进行典型处方分析。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firstLine="480"/>
        <w:jc w:val="left"/>
        <w:rPr>
          <w:b/>
          <w:bCs/>
          <w:sz w:val="24"/>
        </w:rPr>
      </w:pPr>
      <w:r>
        <w:rPr>
          <w:b/>
          <w:bCs/>
          <w:sz w:val="24"/>
        </w:rPr>
        <w:t>第五章 灭菌制剂与无菌制剂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left="480"/>
        <w:jc w:val="left"/>
        <w:rPr>
          <w:sz w:val="24"/>
        </w:rPr>
      </w:pPr>
      <w:r>
        <w:rPr>
          <w:rFonts w:hint="eastAsia"/>
          <w:sz w:val="24"/>
        </w:rPr>
        <w:t>（一）考核目标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1. </w:t>
      </w:r>
      <w:r>
        <w:rPr>
          <w:rFonts w:ascii="宋体" w:hAnsi="宋体"/>
          <w:sz w:val="24"/>
        </w:rPr>
        <w:t>掌握注射剂、输液剂、粉针剂、滴眼剂的概念、特点、质量要求、 生产工艺</w:t>
      </w:r>
      <w:r>
        <w:rPr>
          <w:rFonts w:hint="eastAsia" w:ascii="宋体" w:hAnsi="宋体"/>
          <w:sz w:val="24"/>
        </w:rPr>
        <w:t>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2. </w:t>
      </w:r>
      <w:r>
        <w:rPr>
          <w:rFonts w:ascii="宋体" w:hAnsi="宋体"/>
          <w:sz w:val="24"/>
        </w:rPr>
        <w:t>掌握注射剂的附加剂、注射用水的概念和制备</w:t>
      </w:r>
      <w:r>
        <w:rPr>
          <w:rFonts w:hint="eastAsia" w:ascii="宋体" w:hAnsi="宋体"/>
          <w:sz w:val="24"/>
        </w:rPr>
        <w:t>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3. </w:t>
      </w:r>
      <w:r>
        <w:rPr>
          <w:rFonts w:ascii="宋体" w:hAnsi="宋体"/>
          <w:sz w:val="24"/>
        </w:rPr>
        <w:t>熟悉注射用油的酸值、碘值和皂化值概念</w:t>
      </w:r>
      <w:r>
        <w:rPr>
          <w:rFonts w:hint="eastAsia" w:ascii="宋体" w:hAnsi="宋体"/>
          <w:sz w:val="24"/>
        </w:rPr>
        <w:t>。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 熟悉</w:t>
      </w:r>
      <w:r>
        <w:rPr>
          <w:rFonts w:ascii="宋体" w:hAnsi="宋体"/>
          <w:sz w:val="24"/>
        </w:rPr>
        <w:t>热原的概念、组成、性质、污染途径和除去方法</w:t>
      </w:r>
      <w:r>
        <w:rPr>
          <w:rFonts w:hint="eastAsia" w:ascii="宋体" w:hAnsi="宋体"/>
          <w:sz w:val="24"/>
        </w:rPr>
        <w:t>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5. 掌握</w:t>
      </w:r>
      <w:r>
        <w:rPr>
          <w:rFonts w:ascii="宋体" w:hAnsi="宋体"/>
          <w:sz w:val="24"/>
        </w:rPr>
        <w:t>注射剂生产车间的划分和注射剂生产环境应符合的要求</w:t>
      </w:r>
      <w:r>
        <w:rPr>
          <w:rFonts w:hint="eastAsia" w:ascii="宋体" w:hAnsi="宋体"/>
          <w:sz w:val="24"/>
        </w:rPr>
        <w:t>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6. 熟悉</w:t>
      </w:r>
      <w:r>
        <w:rPr>
          <w:rFonts w:ascii="宋体" w:hAnsi="宋体"/>
          <w:sz w:val="24"/>
        </w:rPr>
        <w:t>灭菌的条件与要求</w:t>
      </w:r>
      <w:r>
        <w:rPr>
          <w:rFonts w:hint="eastAsia" w:ascii="宋体" w:hAnsi="宋体"/>
          <w:sz w:val="24"/>
        </w:rPr>
        <w:t>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7. 掌握</w:t>
      </w:r>
      <w:r>
        <w:rPr>
          <w:rFonts w:ascii="宋体" w:hAnsi="宋体"/>
          <w:sz w:val="24"/>
        </w:rPr>
        <w:t>输液剂的临床应用、制备工艺、生产的洁净度要求</w:t>
      </w:r>
      <w:r>
        <w:rPr>
          <w:rFonts w:hint="eastAsia" w:ascii="宋体" w:hAnsi="宋体"/>
          <w:sz w:val="24"/>
        </w:rPr>
        <w:t>与</w:t>
      </w:r>
      <w:r>
        <w:rPr>
          <w:rFonts w:ascii="宋体" w:hAnsi="宋体"/>
          <w:sz w:val="24"/>
        </w:rPr>
        <w:t>质量检查</w:t>
      </w:r>
      <w:r>
        <w:rPr>
          <w:rFonts w:hint="eastAsia" w:ascii="宋体" w:hAnsi="宋体"/>
          <w:sz w:val="24"/>
        </w:rPr>
        <w:t>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8. 掌握</w:t>
      </w:r>
      <w:r>
        <w:rPr>
          <w:rFonts w:ascii="宋体" w:hAnsi="宋体"/>
          <w:sz w:val="24"/>
        </w:rPr>
        <w:t>冷冻干燥法的原理及特点</w:t>
      </w:r>
      <w:r>
        <w:rPr>
          <w:rFonts w:hint="eastAsia" w:ascii="宋体" w:hAnsi="宋体"/>
          <w:sz w:val="24"/>
        </w:rPr>
        <w:t>。</w:t>
      </w:r>
    </w:p>
    <w:p>
      <w:pPr>
        <w:adjustRightInd w:val="0"/>
        <w:snapToGrid w:val="0"/>
        <w:spacing w:line="360" w:lineRule="auto"/>
        <w:ind w:firstLine="480"/>
        <w:rPr>
          <w:sz w:val="24"/>
        </w:rPr>
      </w:pPr>
      <w:r>
        <w:rPr>
          <w:rFonts w:hint="eastAsia" w:ascii="宋体" w:hAnsi="宋体"/>
          <w:sz w:val="24"/>
        </w:rPr>
        <w:t>（二）</w:t>
      </w:r>
      <w:r>
        <w:rPr>
          <w:rFonts w:hint="eastAsia"/>
          <w:sz w:val="24"/>
        </w:rPr>
        <w:t>考试范围</w:t>
      </w:r>
    </w:p>
    <w:p>
      <w:pPr>
        <w:adjustRightInd w:val="0"/>
        <w:snapToGrid w:val="0"/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1.</w:t>
      </w:r>
      <w:r>
        <w:rPr>
          <w:sz w:val="24"/>
        </w:rPr>
        <w:t xml:space="preserve"> </w:t>
      </w:r>
      <w:r>
        <w:rPr>
          <w:rFonts w:hint="eastAsia"/>
          <w:sz w:val="24"/>
        </w:rPr>
        <w:t>掌握：</w:t>
      </w:r>
      <w:r>
        <w:rPr>
          <w:rFonts w:hint="eastAsia" w:ascii="宋体" w:hAnsi="宋体"/>
          <w:sz w:val="24"/>
        </w:rPr>
        <w:t>注射剂的分类、给药途径、特点和一般质量要求；灭菌制剂与无菌制剂的定义与分类；热原的概念、组成、性质、污染途径和除去方法；热原检查的方法；等渗和等张的概念；注射用附加剂的种类；输液剂的分类与质量要求；注射用无菌粉末的概念和分类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>理解：注射用水的概念、质量要求及其制备；注射用油的质量要求、酸值、碘值和皂化值的概念；注射剂的制备工艺与质量检查；注射剂浓配法和稀配法的概念；注射剂生产车间的划分和注射剂生产环境应符合的要求；冷冻干燥法的原理及特点；注射用无菌粉末的制备；滴眼剂的质量要求、附加剂、吸收途径及影响吸收的因素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hint="eastAsia" w:ascii="宋体" w:hAnsi="宋体"/>
          <w:sz w:val="24"/>
        </w:rPr>
        <w:t>运用：能正确分析并解决输液生产过程中主要存在的问题。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left="480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第六章 固体制剂（一）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left="480"/>
        <w:jc w:val="left"/>
        <w:rPr>
          <w:sz w:val="24"/>
        </w:rPr>
      </w:pPr>
      <w:r>
        <w:rPr>
          <w:rFonts w:hint="eastAsia"/>
          <w:sz w:val="24"/>
        </w:rPr>
        <w:t>（一）考核目标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>掌握</w:t>
      </w:r>
      <w:r>
        <w:rPr>
          <w:rFonts w:hint="eastAsia" w:ascii="宋体" w:hAnsi="宋体"/>
          <w:sz w:val="24"/>
        </w:rPr>
        <w:t>固体制剂</w:t>
      </w:r>
      <w:r>
        <w:rPr>
          <w:rFonts w:ascii="宋体" w:hAnsi="宋体"/>
          <w:sz w:val="24"/>
        </w:rPr>
        <w:t>的概念、特点、</w:t>
      </w:r>
      <w:r>
        <w:rPr>
          <w:rFonts w:hint="eastAsia" w:ascii="宋体" w:hAnsi="宋体"/>
          <w:sz w:val="24"/>
        </w:rPr>
        <w:t>制备</w:t>
      </w:r>
      <w:r>
        <w:rPr>
          <w:rFonts w:ascii="宋体" w:hAnsi="宋体"/>
          <w:sz w:val="24"/>
        </w:rPr>
        <w:t>工艺</w:t>
      </w:r>
      <w:r>
        <w:rPr>
          <w:rFonts w:hint="eastAsia" w:ascii="宋体" w:hAnsi="宋体"/>
          <w:sz w:val="24"/>
        </w:rPr>
        <w:t>和体内吸收途径；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>掌握</w:t>
      </w:r>
      <w:r>
        <w:rPr>
          <w:rFonts w:hint="eastAsia" w:ascii="宋体" w:hAnsi="宋体"/>
          <w:sz w:val="24"/>
        </w:rPr>
        <w:t xml:space="preserve">固体制剂的常用辅料概念和种类： 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 熟悉粉碎、筛分与混合、制粒、干燥等单元操作；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 熟悉固体制剂常用设备的结构与工作原理。</w:t>
      </w:r>
    </w:p>
    <w:p>
      <w:pPr>
        <w:adjustRightInd w:val="0"/>
        <w:snapToGrid w:val="0"/>
        <w:spacing w:line="360" w:lineRule="auto"/>
        <w:ind w:firstLine="480"/>
        <w:rPr>
          <w:sz w:val="24"/>
        </w:rPr>
      </w:pPr>
      <w:r>
        <w:rPr>
          <w:rFonts w:hint="eastAsia" w:ascii="宋体" w:hAnsi="宋体"/>
          <w:sz w:val="24"/>
        </w:rPr>
        <w:t>（二）</w:t>
      </w:r>
      <w:r>
        <w:rPr>
          <w:rFonts w:hint="eastAsia"/>
          <w:sz w:val="24"/>
        </w:rPr>
        <w:t>考试范围</w:t>
      </w:r>
    </w:p>
    <w:p>
      <w:pPr>
        <w:adjustRightInd w:val="0"/>
        <w:snapToGrid w:val="0"/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1.</w:t>
      </w:r>
      <w:r>
        <w:rPr>
          <w:sz w:val="24"/>
        </w:rPr>
        <w:t xml:space="preserve"> </w:t>
      </w:r>
      <w:r>
        <w:rPr>
          <w:rFonts w:hint="eastAsia"/>
          <w:sz w:val="24"/>
        </w:rPr>
        <w:t>掌握：</w:t>
      </w:r>
      <w:r>
        <w:rPr>
          <w:rFonts w:hint="eastAsia" w:ascii="宋体" w:hAnsi="宋体"/>
          <w:sz w:val="24"/>
        </w:rPr>
        <w:t>填充剂和吸收剂、润湿剂和粘合剂、</w:t>
      </w:r>
      <w:r>
        <w:rPr>
          <w:rFonts w:ascii="宋体" w:hAnsi="宋体"/>
          <w:sz w:val="24"/>
        </w:rPr>
        <w:t>崩解剂、润滑剂的概念</w:t>
      </w:r>
      <w:r>
        <w:rPr>
          <w:rFonts w:hint="eastAsia" w:ascii="宋体" w:hAnsi="宋体"/>
          <w:sz w:val="24"/>
        </w:rPr>
        <w:t xml:space="preserve">和种类；崩解剂的加入方法；粉碎、过筛、混合、制粒、干燥等单元操作； 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>理解：口服固体制剂在体内的溶出与吸收过程；共熔、低共熔物、低共熔点的概念；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3.运用：会根据药物性质选择适当的固体制剂辅料与相应单元操作；常用固体制剂设备的使用。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firstLine="480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第七章 固体制剂（二）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left="480"/>
        <w:jc w:val="left"/>
        <w:rPr>
          <w:sz w:val="24"/>
        </w:rPr>
      </w:pPr>
      <w:r>
        <w:rPr>
          <w:rFonts w:hint="eastAsia"/>
          <w:sz w:val="24"/>
        </w:rPr>
        <w:t>（一）考核目标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>掌握散剂、颗粒剂、胶囊剂的概念、特点、生产工艺</w:t>
      </w:r>
      <w:r>
        <w:rPr>
          <w:rFonts w:hint="eastAsia" w:ascii="宋体" w:hAnsi="宋体"/>
          <w:sz w:val="24"/>
        </w:rPr>
        <w:t>与</w:t>
      </w:r>
      <w:r>
        <w:rPr>
          <w:rFonts w:ascii="宋体" w:hAnsi="宋体"/>
          <w:sz w:val="24"/>
        </w:rPr>
        <w:t>质量检查</w:t>
      </w:r>
      <w:r>
        <w:rPr>
          <w:rFonts w:hint="eastAsia" w:ascii="宋体" w:hAnsi="宋体"/>
          <w:sz w:val="24"/>
        </w:rPr>
        <w:t>；</w:t>
      </w:r>
      <w:r>
        <w:rPr>
          <w:rFonts w:ascii="宋体" w:hAnsi="宋体"/>
          <w:sz w:val="24"/>
        </w:rPr>
        <w:t xml:space="preserve"> 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</w:t>
      </w:r>
      <w:r>
        <w:rPr>
          <w:rFonts w:ascii="宋体" w:hAnsi="宋体"/>
          <w:sz w:val="24"/>
        </w:rPr>
        <w:t xml:space="preserve"> 掌握</w:t>
      </w:r>
      <w:r>
        <w:rPr>
          <w:rFonts w:hint="eastAsia" w:ascii="宋体" w:hAnsi="宋体"/>
          <w:sz w:val="24"/>
        </w:rPr>
        <w:t>滴丸剂、微丸剂</w:t>
      </w:r>
      <w:r>
        <w:rPr>
          <w:rFonts w:ascii="宋体" w:hAnsi="宋体"/>
          <w:sz w:val="24"/>
        </w:rPr>
        <w:t>的概念、特点、质量要求、生产工艺</w:t>
      </w:r>
      <w:r>
        <w:rPr>
          <w:rFonts w:hint="eastAsia" w:ascii="宋体" w:hAnsi="宋体"/>
          <w:sz w:val="24"/>
        </w:rPr>
        <w:t>与</w:t>
      </w:r>
      <w:r>
        <w:rPr>
          <w:rFonts w:ascii="宋体" w:hAnsi="宋体"/>
          <w:sz w:val="24"/>
        </w:rPr>
        <w:t>质量检查</w:t>
      </w:r>
      <w:r>
        <w:rPr>
          <w:rFonts w:hint="eastAsia" w:ascii="宋体" w:hAnsi="宋体"/>
          <w:sz w:val="24"/>
        </w:rPr>
        <w:t>；</w:t>
      </w:r>
      <w:r>
        <w:rPr>
          <w:rFonts w:ascii="宋体" w:hAnsi="宋体"/>
          <w:sz w:val="24"/>
        </w:rPr>
        <w:t xml:space="preserve"> 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熟悉</w:t>
      </w:r>
      <w:r>
        <w:rPr>
          <w:rFonts w:ascii="宋体" w:hAnsi="宋体"/>
          <w:sz w:val="24"/>
        </w:rPr>
        <w:t>丸剂常用设备的结构与工作原理</w:t>
      </w:r>
      <w:r>
        <w:rPr>
          <w:rFonts w:hint="eastAsia" w:ascii="宋体" w:hAnsi="宋体"/>
          <w:sz w:val="24"/>
        </w:rPr>
        <w:t>。</w:t>
      </w:r>
    </w:p>
    <w:p>
      <w:pPr>
        <w:adjustRightInd w:val="0"/>
        <w:snapToGrid w:val="0"/>
        <w:spacing w:line="360" w:lineRule="auto"/>
        <w:ind w:firstLine="480"/>
        <w:rPr>
          <w:sz w:val="24"/>
        </w:rPr>
      </w:pPr>
      <w:r>
        <w:rPr>
          <w:rFonts w:hint="eastAsia" w:ascii="宋体" w:hAnsi="宋体"/>
          <w:sz w:val="24"/>
        </w:rPr>
        <w:t>（二）</w:t>
      </w:r>
      <w:r>
        <w:rPr>
          <w:rFonts w:hint="eastAsia"/>
          <w:sz w:val="24"/>
        </w:rPr>
        <w:t>考试范围</w:t>
      </w:r>
    </w:p>
    <w:p>
      <w:pPr>
        <w:adjustRightInd w:val="0"/>
        <w:snapToGrid w:val="0"/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1.</w:t>
      </w:r>
      <w:r>
        <w:rPr>
          <w:sz w:val="24"/>
        </w:rPr>
        <w:t xml:space="preserve"> </w:t>
      </w:r>
      <w:r>
        <w:rPr>
          <w:rFonts w:hint="eastAsia"/>
          <w:sz w:val="24"/>
        </w:rPr>
        <w:t>掌握：</w:t>
      </w:r>
      <w:r>
        <w:rPr>
          <w:rFonts w:hint="eastAsia" w:ascii="宋体" w:hAnsi="宋体"/>
          <w:sz w:val="24"/>
        </w:rPr>
        <w:t>散剂、颗粒剂、胶囊剂的概念、分类、特点；倍散的概念；滴丸剂、微丸剂</w:t>
      </w:r>
      <w:r>
        <w:rPr>
          <w:rFonts w:ascii="宋体" w:hAnsi="宋体"/>
          <w:sz w:val="24"/>
        </w:rPr>
        <w:t>的概念、特点</w:t>
      </w:r>
      <w:r>
        <w:rPr>
          <w:rFonts w:hint="eastAsia" w:ascii="宋体" w:hAnsi="宋体"/>
          <w:sz w:val="24"/>
        </w:rPr>
        <w:t>与</w:t>
      </w:r>
      <w:r>
        <w:rPr>
          <w:rFonts w:ascii="宋体" w:hAnsi="宋体"/>
          <w:sz w:val="24"/>
        </w:rPr>
        <w:t>质量要求</w:t>
      </w:r>
      <w:r>
        <w:rPr>
          <w:rFonts w:hint="eastAsia" w:ascii="宋体" w:hAnsi="宋体"/>
          <w:sz w:val="24"/>
        </w:rPr>
        <w:t>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>理解：散剂、颗粒剂、胶囊剂的处方组成和制备方法；滴丸剂、微丸剂的</w:t>
      </w:r>
      <w:r>
        <w:rPr>
          <w:rFonts w:ascii="宋体" w:hAnsi="宋体"/>
          <w:sz w:val="24"/>
        </w:rPr>
        <w:t>生产工艺</w:t>
      </w:r>
      <w:r>
        <w:rPr>
          <w:rFonts w:hint="eastAsia" w:ascii="宋体" w:hAnsi="宋体"/>
          <w:sz w:val="24"/>
        </w:rPr>
        <w:t>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hint="eastAsia" w:ascii="宋体" w:hAnsi="宋体"/>
          <w:sz w:val="24"/>
        </w:rPr>
        <w:t>运用：能正确分析并解决制备过程中主要存在的问题及解决方法。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firstLine="48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第八章 固体制剂（三）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（一）考核目标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>. 掌握片剂</w:t>
      </w:r>
      <w:r>
        <w:rPr>
          <w:rFonts w:hint="eastAsia" w:ascii="宋体" w:hAnsi="宋体"/>
          <w:sz w:val="24"/>
        </w:rPr>
        <w:t>的概念、特点、质量要求与分类；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2. 掌握片剂的制备方法、片剂成型的机理及影响因素； 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 熟悉片剂生产中可能出现的问题及解决方法；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 熟悉片剂的包衣种类、包衣材料及工艺；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5. 掌握</w:t>
      </w:r>
      <w:r>
        <w:rPr>
          <w:rFonts w:ascii="宋体" w:hAnsi="宋体"/>
          <w:sz w:val="24"/>
        </w:rPr>
        <w:t>压片机的结构组成与工作原理</w:t>
      </w:r>
      <w:r>
        <w:rPr>
          <w:rFonts w:hint="eastAsia" w:ascii="宋体" w:hAnsi="宋体"/>
          <w:sz w:val="24"/>
        </w:rPr>
        <w:t>。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（二）考试范围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>掌握：片剂的概念、分类、特点、质量要求；片剂的制备方法、特点；包衣片的概念、分类、特点与质量要求；包衣方法与常用包衣材料；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>理解：片剂、包衣片的质量检查；糖包衣工艺与材料；薄膜包衣工艺与材料；压片机的结构组成与工作原理；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hint="eastAsia" w:ascii="宋体" w:hAnsi="宋体"/>
          <w:sz w:val="24"/>
        </w:rPr>
        <w:t>运用：典型片剂的处方与制备工艺分析；会分析并解决片剂制备过程中主要存在的问题；能进行湿法制粒压片；会对片剂进行常规项目的检测。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firstLine="480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第九章 </w:t>
      </w:r>
      <w:r>
        <w:rPr>
          <w:b/>
          <w:bCs/>
          <w:sz w:val="24"/>
        </w:rPr>
        <w:t>软膏剂、</w:t>
      </w:r>
      <w:r>
        <w:rPr>
          <w:rFonts w:hint="eastAsia"/>
          <w:b/>
          <w:bCs/>
          <w:sz w:val="24"/>
        </w:rPr>
        <w:t>膜剂、</w:t>
      </w:r>
      <w:r>
        <w:rPr>
          <w:b/>
          <w:bCs/>
          <w:sz w:val="24"/>
        </w:rPr>
        <w:t>凝胶剂</w:t>
      </w:r>
      <w:r>
        <w:rPr>
          <w:rFonts w:hint="eastAsia"/>
          <w:b/>
          <w:bCs/>
          <w:sz w:val="24"/>
        </w:rPr>
        <w:t>与栓剂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（一）考核目标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1. </w:t>
      </w:r>
      <w:r>
        <w:rPr>
          <w:rFonts w:ascii="宋体" w:hAnsi="宋体"/>
          <w:sz w:val="24"/>
        </w:rPr>
        <w:t>掌握软膏剂、</w:t>
      </w:r>
      <w:r>
        <w:rPr>
          <w:rFonts w:hint="eastAsia" w:ascii="宋体" w:hAnsi="宋体"/>
          <w:sz w:val="24"/>
        </w:rPr>
        <w:t>膜剂、</w:t>
      </w:r>
      <w:r>
        <w:rPr>
          <w:rFonts w:ascii="宋体" w:hAnsi="宋体"/>
          <w:sz w:val="24"/>
        </w:rPr>
        <w:t>凝胶剂</w:t>
      </w:r>
      <w:r>
        <w:rPr>
          <w:rFonts w:hint="eastAsia" w:ascii="宋体" w:hAnsi="宋体"/>
          <w:sz w:val="24"/>
        </w:rPr>
        <w:t>与栓剂</w:t>
      </w:r>
      <w:r>
        <w:rPr>
          <w:rFonts w:ascii="宋体" w:hAnsi="宋体"/>
          <w:sz w:val="24"/>
        </w:rPr>
        <w:t>的概念、种类、质量要求</w:t>
      </w:r>
      <w:r>
        <w:rPr>
          <w:rFonts w:hint="eastAsia" w:ascii="宋体" w:hAnsi="宋体"/>
          <w:sz w:val="24"/>
        </w:rPr>
        <w:t>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</w:t>
      </w:r>
      <w:r>
        <w:rPr>
          <w:rFonts w:ascii="宋体" w:hAnsi="宋体"/>
          <w:sz w:val="24"/>
        </w:rPr>
        <w:t>.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>掌握软膏剂、凝胶剂</w:t>
      </w:r>
      <w:r>
        <w:rPr>
          <w:rFonts w:hint="eastAsia" w:ascii="宋体" w:hAnsi="宋体"/>
          <w:sz w:val="24"/>
        </w:rPr>
        <w:t>与栓剂</w:t>
      </w:r>
      <w:r>
        <w:rPr>
          <w:rFonts w:ascii="宋体" w:hAnsi="宋体"/>
          <w:sz w:val="24"/>
        </w:rPr>
        <w:t>的基质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置换价与制备方法</w:t>
      </w:r>
      <w:r>
        <w:rPr>
          <w:rFonts w:hint="eastAsia" w:ascii="宋体" w:hAnsi="宋体"/>
          <w:sz w:val="24"/>
        </w:rPr>
        <w:t xml:space="preserve">； 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</w:t>
      </w:r>
      <w:r>
        <w:rPr>
          <w:rFonts w:ascii="宋体" w:hAnsi="宋体"/>
          <w:sz w:val="24"/>
        </w:rPr>
        <w:t>.</w:t>
      </w:r>
      <w:r>
        <w:rPr>
          <w:rFonts w:hint="eastAsia" w:ascii="宋体" w:hAnsi="宋体"/>
          <w:sz w:val="24"/>
        </w:rPr>
        <w:t xml:space="preserve"> 熟悉</w:t>
      </w:r>
      <w:r>
        <w:rPr>
          <w:rFonts w:ascii="宋体" w:hAnsi="宋体"/>
          <w:sz w:val="24"/>
        </w:rPr>
        <w:t>成膜材料的种类</w:t>
      </w:r>
      <w:r>
        <w:rPr>
          <w:rFonts w:hint="eastAsia" w:ascii="宋体" w:hAnsi="宋体"/>
          <w:sz w:val="24"/>
        </w:rPr>
        <w:t>。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（二）考试范围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>掌握：软膏剂、</w:t>
      </w:r>
      <w:r>
        <w:rPr>
          <w:rFonts w:hint="eastAsia"/>
          <w:sz w:val="24"/>
        </w:rPr>
        <w:t>膜剂、</w:t>
      </w:r>
      <w:r>
        <w:rPr>
          <w:sz w:val="24"/>
        </w:rPr>
        <w:t>凝胶剂</w:t>
      </w:r>
      <w:r>
        <w:rPr>
          <w:rFonts w:hint="eastAsia"/>
          <w:sz w:val="24"/>
        </w:rPr>
        <w:t>与栓剂</w:t>
      </w:r>
      <w:r>
        <w:rPr>
          <w:rFonts w:hint="eastAsia" w:ascii="宋体" w:hAnsi="宋体"/>
          <w:sz w:val="24"/>
        </w:rPr>
        <w:t>的概念、分类；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栓剂的基质与置换价；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>理解：软膏剂、</w:t>
      </w:r>
      <w:r>
        <w:rPr>
          <w:rFonts w:hint="eastAsia"/>
          <w:sz w:val="24"/>
        </w:rPr>
        <w:t>膜剂、</w:t>
      </w:r>
      <w:r>
        <w:rPr>
          <w:sz w:val="24"/>
        </w:rPr>
        <w:t>凝胶剂</w:t>
      </w:r>
      <w:r>
        <w:rPr>
          <w:rFonts w:hint="eastAsia" w:ascii="宋体" w:hAnsi="宋体"/>
          <w:sz w:val="24"/>
        </w:rPr>
        <w:t>的制备与质量检查；栓剂的治疗作用与应用；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hint="eastAsia" w:ascii="宋体" w:hAnsi="宋体"/>
          <w:sz w:val="24"/>
        </w:rPr>
        <w:t>运用：能正确选用软基质；能运用置换价计算栓剂基质用量；能完成典型剂型的制备与质量评价。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firstLine="480"/>
        <w:jc w:val="left"/>
        <w:rPr>
          <w:b/>
          <w:bCs/>
          <w:sz w:val="24"/>
        </w:rPr>
      </w:pPr>
      <w:r>
        <w:rPr>
          <w:b/>
          <w:bCs/>
          <w:sz w:val="24"/>
        </w:rPr>
        <w:t>第十章 气雾剂、喷雾剂和粉雾剂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（一）考核目标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1. </w:t>
      </w:r>
      <w:r>
        <w:rPr>
          <w:rFonts w:ascii="宋体" w:hAnsi="宋体"/>
          <w:sz w:val="24"/>
        </w:rPr>
        <w:t>掌握气雾剂、喷雾剂、粉雾剂的概念、处方、生产工艺、质量要求</w:t>
      </w:r>
      <w:r>
        <w:rPr>
          <w:rFonts w:hint="eastAsia" w:ascii="宋体" w:hAnsi="宋体"/>
          <w:sz w:val="24"/>
        </w:rPr>
        <w:t>；</w:t>
      </w:r>
      <w:r>
        <w:rPr>
          <w:rFonts w:ascii="宋体" w:hAnsi="宋体"/>
          <w:sz w:val="24"/>
        </w:rPr>
        <w:t xml:space="preserve"> 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>熟悉气雾剂常用设备的结构与工作原理</w:t>
      </w:r>
      <w:r>
        <w:rPr>
          <w:rFonts w:hint="eastAsia" w:ascii="宋体" w:hAnsi="宋体"/>
          <w:sz w:val="24"/>
        </w:rPr>
        <w:t>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>了解典型气雾剂、喷雾剂、粉雾剂的处方与工艺</w:t>
      </w:r>
      <w:r>
        <w:rPr>
          <w:rFonts w:hint="eastAsia" w:ascii="宋体" w:hAnsi="宋体"/>
          <w:sz w:val="24"/>
        </w:rPr>
        <w:t>。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（二）考试范围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>掌握：气雾剂的概念、特点与分类；喷雾剂、粉雾剂的概念；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>理解：气雾剂的组成</w:t>
      </w:r>
      <w:r>
        <w:rPr>
          <w:rFonts w:ascii="宋体" w:hAnsi="宋体"/>
          <w:sz w:val="24"/>
        </w:rPr>
        <w:t>;</w:t>
      </w:r>
      <w:r>
        <w:rPr>
          <w:rFonts w:hint="eastAsia" w:ascii="宋体" w:hAnsi="宋体"/>
          <w:sz w:val="24"/>
        </w:rPr>
        <w:t>抛射剂的作用、要求与种类；气雾剂的吸收途径；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hint="eastAsia" w:ascii="宋体" w:hAnsi="宋体"/>
          <w:sz w:val="24"/>
        </w:rPr>
        <w:t>运用：正确指导使用气雾剂、喷雾剂、粉雾剂。</w:t>
      </w:r>
    </w:p>
    <w:p>
      <w:pPr>
        <w:adjustRightInd w:val="0"/>
        <w:snapToGrid w:val="0"/>
        <w:spacing w:line="360" w:lineRule="auto"/>
        <w:ind w:firstLine="480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第十一章 中药制剂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（一）考核目标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1．掌握中药制剂的概念、特点、分类及质量要求；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 了解中药制剂前处理；浸出制剂的制备及常用设备。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（二）考试范围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 xml:space="preserve">掌握：汤剂、酒剂、酊剂、流浸膏剂与浸膏剂、煎膏剂等的概念、特点； 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>理解：中药制剂前处理；浸出制剂的制备。</w:t>
      </w:r>
    </w:p>
    <w:p>
      <w:pPr>
        <w:adjustRightInd w:val="0"/>
        <w:snapToGrid w:val="0"/>
        <w:spacing w:line="360" w:lineRule="auto"/>
        <w:ind w:firstLine="480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第十二章 固体分散体、包合物、微囊与微球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（一）考核目标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1. </w:t>
      </w:r>
      <w:r>
        <w:rPr>
          <w:rFonts w:ascii="宋体" w:hAnsi="宋体"/>
          <w:sz w:val="24"/>
        </w:rPr>
        <w:t>掌握固体分散体、包合物、微囊</w:t>
      </w:r>
      <w:r>
        <w:rPr>
          <w:rFonts w:hint="eastAsia" w:ascii="宋体" w:hAnsi="宋体"/>
          <w:sz w:val="24"/>
        </w:rPr>
        <w:t>、微球</w:t>
      </w:r>
      <w:r>
        <w:rPr>
          <w:rFonts w:ascii="宋体" w:hAnsi="宋体"/>
          <w:sz w:val="24"/>
        </w:rPr>
        <w:t>等的概念</w:t>
      </w:r>
      <w:r>
        <w:rPr>
          <w:rFonts w:hint="eastAsia" w:ascii="宋体" w:hAnsi="宋体"/>
          <w:sz w:val="24"/>
        </w:rPr>
        <w:t>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>熟悉常用载体材料</w:t>
      </w:r>
      <w:r>
        <w:rPr>
          <w:rFonts w:hint="eastAsia" w:ascii="宋体" w:hAnsi="宋体"/>
          <w:sz w:val="24"/>
        </w:rPr>
        <w:t>及应用。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（二）考试范围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>掌握：</w:t>
      </w:r>
      <w:r>
        <w:rPr>
          <w:rFonts w:ascii="宋体" w:hAnsi="宋体"/>
          <w:sz w:val="24"/>
        </w:rPr>
        <w:t>固体分散体、包合物、微囊、</w:t>
      </w:r>
      <w:r>
        <w:rPr>
          <w:rFonts w:hint="eastAsia" w:ascii="宋体" w:hAnsi="宋体"/>
          <w:sz w:val="24"/>
        </w:rPr>
        <w:t>微球</w:t>
      </w:r>
      <w:r>
        <w:rPr>
          <w:rFonts w:ascii="宋体" w:hAnsi="宋体"/>
          <w:sz w:val="24"/>
        </w:rPr>
        <w:t>等的</w:t>
      </w:r>
      <w:r>
        <w:rPr>
          <w:rFonts w:hint="eastAsia" w:ascii="宋体" w:hAnsi="宋体"/>
          <w:sz w:val="24"/>
        </w:rPr>
        <w:t xml:space="preserve">概念、特点及类型； 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>理解：常用载体材料的选择及应用。</w:t>
      </w:r>
    </w:p>
    <w:p>
      <w:pPr>
        <w:adjustRightInd w:val="0"/>
        <w:snapToGrid w:val="0"/>
        <w:spacing w:line="360" w:lineRule="auto"/>
        <w:ind w:firstLine="480"/>
        <w:jc w:val="left"/>
        <w:rPr>
          <w:b/>
          <w:bCs/>
          <w:sz w:val="24"/>
        </w:rPr>
      </w:pPr>
      <w:r>
        <w:rPr>
          <w:b/>
          <w:bCs/>
          <w:sz w:val="24"/>
        </w:rPr>
        <w:t>第十</w:t>
      </w:r>
      <w:r>
        <w:rPr>
          <w:rFonts w:hint="eastAsia"/>
          <w:b/>
          <w:bCs/>
          <w:sz w:val="24"/>
        </w:rPr>
        <w:t>三</w:t>
      </w:r>
      <w:r>
        <w:rPr>
          <w:b/>
          <w:bCs/>
          <w:sz w:val="24"/>
        </w:rPr>
        <w:t>章 缓</w:t>
      </w:r>
      <w:r>
        <w:rPr>
          <w:rFonts w:hint="eastAsia"/>
          <w:b/>
          <w:bCs/>
          <w:sz w:val="24"/>
        </w:rPr>
        <w:t>（控）</w:t>
      </w:r>
      <w:r>
        <w:rPr>
          <w:b/>
          <w:bCs/>
          <w:sz w:val="24"/>
        </w:rPr>
        <w:t>释制剂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（一）考核目标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>掌握缓</w:t>
      </w:r>
      <w:r>
        <w:rPr>
          <w:rFonts w:hint="eastAsia" w:ascii="宋体" w:hAnsi="宋体"/>
          <w:sz w:val="24"/>
        </w:rPr>
        <w:t>（控）</w:t>
      </w:r>
      <w:r>
        <w:rPr>
          <w:rFonts w:ascii="宋体" w:hAnsi="宋体"/>
          <w:sz w:val="24"/>
        </w:rPr>
        <w:t>释制剂的概念、特点、释药原理</w:t>
      </w:r>
      <w:r>
        <w:rPr>
          <w:rFonts w:hint="eastAsia" w:ascii="宋体" w:hAnsi="宋体"/>
          <w:sz w:val="24"/>
        </w:rPr>
        <w:t>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>熟悉缓</w:t>
      </w:r>
      <w:r>
        <w:rPr>
          <w:rFonts w:hint="eastAsia" w:ascii="宋体" w:hAnsi="宋体"/>
          <w:sz w:val="24"/>
        </w:rPr>
        <w:t>（控）</w:t>
      </w:r>
      <w:r>
        <w:rPr>
          <w:rFonts w:ascii="宋体" w:hAnsi="宋体"/>
          <w:sz w:val="24"/>
        </w:rPr>
        <w:t>释制剂的类型</w:t>
      </w:r>
      <w:r>
        <w:rPr>
          <w:rFonts w:hint="eastAsia" w:ascii="宋体" w:hAnsi="宋体"/>
          <w:sz w:val="24"/>
        </w:rPr>
        <w:t>；</w:t>
      </w:r>
      <w:r>
        <w:rPr>
          <w:rFonts w:ascii="宋体" w:hAnsi="宋体"/>
          <w:sz w:val="24"/>
        </w:rPr>
        <w:t xml:space="preserve"> 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3.了解典型缓</w:t>
      </w:r>
      <w:r>
        <w:rPr>
          <w:rFonts w:hint="eastAsia" w:ascii="宋体" w:hAnsi="宋体"/>
          <w:sz w:val="24"/>
        </w:rPr>
        <w:t>（控）</w:t>
      </w:r>
      <w:r>
        <w:rPr>
          <w:rFonts w:ascii="宋体" w:hAnsi="宋体"/>
          <w:sz w:val="24"/>
        </w:rPr>
        <w:t>释制剂的处方工艺与原理</w:t>
      </w:r>
      <w:r>
        <w:rPr>
          <w:rFonts w:hint="eastAsia" w:ascii="宋体" w:hAnsi="宋体"/>
          <w:sz w:val="24"/>
        </w:rPr>
        <w:t>。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（二）考试范围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>掌握</w:t>
      </w:r>
      <w:r>
        <w:rPr>
          <w:rFonts w:ascii="宋体" w:hAnsi="宋体"/>
          <w:sz w:val="24"/>
        </w:rPr>
        <w:t>: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缓</w:t>
      </w:r>
      <w:r>
        <w:rPr>
          <w:rFonts w:hint="eastAsia" w:ascii="宋体" w:hAnsi="宋体"/>
          <w:sz w:val="24"/>
        </w:rPr>
        <w:t>（控）</w:t>
      </w:r>
      <w:r>
        <w:rPr>
          <w:rFonts w:ascii="宋体" w:hAnsi="宋体"/>
          <w:sz w:val="24"/>
        </w:rPr>
        <w:t>释制剂</w:t>
      </w:r>
      <w:r>
        <w:rPr>
          <w:rFonts w:hint="eastAsia" w:ascii="宋体" w:hAnsi="宋体"/>
          <w:sz w:val="24"/>
        </w:rPr>
        <w:t xml:space="preserve">的概念、特点与分类； 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>理解</w:t>
      </w:r>
      <w:r>
        <w:rPr>
          <w:rFonts w:ascii="宋体" w:hAnsi="宋体"/>
          <w:sz w:val="24"/>
        </w:rPr>
        <w:t>: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缓</w:t>
      </w:r>
      <w:r>
        <w:rPr>
          <w:rFonts w:hint="eastAsia" w:ascii="宋体" w:hAnsi="宋体"/>
          <w:sz w:val="24"/>
        </w:rPr>
        <w:t>（控）</w:t>
      </w:r>
      <w:r>
        <w:rPr>
          <w:rFonts w:ascii="宋体" w:hAnsi="宋体"/>
          <w:sz w:val="24"/>
        </w:rPr>
        <w:t>释制剂</w:t>
      </w:r>
      <w:r>
        <w:rPr>
          <w:rFonts w:hint="eastAsia" w:ascii="宋体" w:hAnsi="宋体"/>
          <w:sz w:val="24"/>
        </w:rPr>
        <w:t>的释药原理与方法。</w:t>
      </w:r>
    </w:p>
    <w:p>
      <w:pPr>
        <w:pStyle w:val="3"/>
        <w:adjustRightInd w:val="0"/>
        <w:snapToGrid w:val="0"/>
        <w:spacing w:line="360" w:lineRule="auto"/>
        <w:ind w:firstLineChars="0"/>
        <w:jc w:val="left"/>
        <w:rPr>
          <w:rFonts w:eastAsia="宋体"/>
          <w:b/>
          <w:bCs/>
          <w:color w:val="auto"/>
          <w:kern w:val="2"/>
        </w:rPr>
      </w:pPr>
      <w:r>
        <w:rPr>
          <w:rFonts w:eastAsia="宋体"/>
          <w:b/>
          <w:bCs/>
          <w:color w:val="auto"/>
          <w:kern w:val="2"/>
        </w:rPr>
        <w:t>第十</w:t>
      </w:r>
      <w:r>
        <w:rPr>
          <w:rFonts w:hint="eastAsia" w:eastAsia="宋体"/>
          <w:b/>
          <w:bCs/>
          <w:color w:val="auto"/>
          <w:kern w:val="2"/>
        </w:rPr>
        <w:t>四</w:t>
      </w:r>
      <w:r>
        <w:rPr>
          <w:rFonts w:eastAsia="宋体"/>
          <w:b/>
          <w:bCs/>
          <w:color w:val="auto"/>
          <w:kern w:val="2"/>
        </w:rPr>
        <w:t>章 经皮吸收制剂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（一）考核目标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1. </w:t>
      </w:r>
      <w:r>
        <w:rPr>
          <w:rFonts w:ascii="宋体" w:hAnsi="宋体"/>
          <w:sz w:val="24"/>
        </w:rPr>
        <w:t>掌握</w:t>
      </w:r>
      <w:r>
        <w:rPr>
          <w:rFonts w:hint="eastAsia" w:ascii="宋体" w:hAnsi="宋体"/>
          <w:sz w:val="24"/>
        </w:rPr>
        <w:t>经皮</w:t>
      </w:r>
      <w:r>
        <w:rPr>
          <w:rFonts w:ascii="宋体" w:hAnsi="宋体"/>
          <w:sz w:val="24"/>
        </w:rPr>
        <w:t>给药制剂的概念、特点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分类</w:t>
      </w:r>
      <w:r>
        <w:rPr>
          <w:rFonts w:hint="eastAsia" w:ascii="宋体" w:hAnsi="宋体"/>
          <w:sz w:val="24"/>
        </w:rPr>
        <w:t>与质量要求</w:t>
      </w:r>
      <w:r>
        <w:rPr>
          <w:rFonts w:ascii="宋体" w:hAnsi="宋体"/>
          <w:sz w:val="24"/>
        </w:rPr>
        <w:t>;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2. </w:t>
      </w:r>
      <w:r>
        <w:rPr>
          <w:rFonts w:ascii="宋体" w:hAnsi="宋体"/>
          <w:sz w:val="24"/>
        </w:rPr>
        <w:t xml:space="preserve">熟悉皮肤的结构与影响透皮吸收的因素; 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3. </w:t>
      </w:r>
      <w:r>
        <w:rPr>
          <w:rFonts w:ascii="宋体" w:hAnsi="宋体"/>
          <w:sz w:val="24"/>
        </w:rPr>
        <w:t>了解典型</w:t>
      </w:r>
      <w:r>
        <w:rPr>
          <w:rFonts w:hint="eastAsia" w:ascii="宋体" w:hAnsi="宋体"/>
          <w:sz w:val="24"/>
        </w:rPr>
        <w:t>经</w:t>
      </w:r>
      <w:r>
        <w:rPr>
          <w:rFonts w:ascii="宋体" w:hAnsi="宋体"/>
          <w:sz w:val="24"/>
        </w:rPr>
        <w:t>皮给药制剂的处方与工艺</w:t>
      </w:r>
      <w:r>
        <w:rPr>
          <w:rFonts w:hint="eastAsia" w:ascii="宋体" w:hAnsi="宋体"/>
          <w:sz w:val="24"/>
        </w:rPr>
        <w:t>。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（二）考试范围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1.</w:t>
      </w:r>
      <w:r>
        <w:rPr>
          <w:rFonts w:hint="eastAsia" w:ascii="宋体" w:hAnsi="宋体"/>
          <w:sz w:val="24"/>
        </w:rPr>
        <w:t>掌握</w:t>
      </w:r>
      <w:r>
        <w:rPr>
          <w:rFonts w:ascii="宋体" w:hAnsi="宋体"/>
          <w:sz w:val="24"/>
        </w:rPr>
        <w:t>: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经皮给药制剂的概念、特点与分类；经皮给药制剂常用的吸收促进剂；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>理解</w:t>
      </w:r>
      <w:r>
        <w:rPr>
          <w:rFonts w:ascii="宋体" w:hAnsi="宋体"/>
          <w:sz w:val="24"/>
        </w:rPr>
        <w:t>: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影响药物经皮吸收的因素；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hint="eastAsia" w:ascii="宋体" w:hAnsi="宋体"/>
          <w:sz w:val="24"/>
        </w:rPr>
        <w:t>运用</w:t>
      </w:r>
      <w:r>
        <w:rPr>
          <w:rFonts w:ascii="宋体" w:hAnsi="宋体"/>
          <w:sz w:val="24"/>
        </w:rPr>
        <w:t>: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能对典型经皮吸收制剂进行处方分析。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firstLine="480"/>
        <w:jc w:val="left"/>
        <w:rPr>
          <w:b/>
          <w:bCs/>
          <w:sz w:val="24"/>
        </w:rPr>
      </w:pPr>
      <w:r>
        <w:rPr>
          <w:b/>
          <w:bCs/>
          <w:sz w:val="24"/>
        </w:rPr>
        <w:t>第十</w:t>
      </w:r>
      <w:r>
        <w:rPr>
          <w:rFonts w:hint="eastAsia"/>
          <w:b/>
          <w:bCs/>
          <w:sz w:val="24"/>
        </w:rPr>
        <w:t>五</w:t>
      </w:r>
      <w:r>
        <w:rPr>
          <w:b/>
          <w:bCs/>
          <w:sz w:val="24"/>
        </w:rPr>
        <w:t>章 靶向制剂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（一）考核目标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>掌握靶向制剂的概念、特点、分类</w:t>
      </w:r>
      <w:r>
        <w:rPr>
          <w:rFonts w:hint="eastAsia" w:ascii="宋体" w:hAnsi="宋体"/>
          <w:sz w:val="24"/>
        </w:rPr>
        <w:t>与靶向性评价；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 xml:space="preserve"> 了解</w:t>
      </w:r>
      <w:r>
        <w:rPr>
          <w:rFonts w:ascii="宋体" w:hAnsi="宋体"/>
          <w:sz w:val="24"/>
        </w:rPr>
        <w:t>典型靶向制剂的作用机制</w:t>
      </w:r>
      <w:r>
        <w:rPr>
          <w:rFonts w:hint="eastAsia" w:ascii="宋体" w:hAnsi="宋体"/>
          <w:sz w:val="24"/>
        </w:rPr>
        <w:t>。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（二）考试范围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>掌握</w:t>
      </w:r>
      <w:r>
        <w:rPr>
          <w:rFonts w:ascii="宋体" w:hAnsi="宋体"/>
          <w:sz w:val="24"/>
        </w:rPr>
        <w:t>: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靶向制剂</w:t>
      </w:r>
      <w:r>
        <w:rPr>
          <w:rFonts w:hint="eastAsia" w:ascii="宋体" w:hAnsi="宋体"/>
          <w:sz w:val="24"/>
        </w:rPr>
        <w:t xml:space="preserve">的概念、特点与分类； 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>理解</w:t>
      </w:r>
      <w:r>
        <w:rPr>
          <w:rFonts w:ascii="宋体" w:hAnsi="宋体"/>
          <w:sz w:val="24"/>
        </w:rPr>
        <w:t>: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典型靶向制剂的作用机制</w:t>
      </w:r>
      <w:r>
        <w:rPr>
          <w:rFonts w:hint="eastAsia" w:ascii="宋体" w:hAnsi="宋体"/>
          <w:sz w:val="24"/>
        </w:rPr>
        <w:t>、靶向性评价。</w:t>
      </w:r>
    </w:p>
    <w:p>
      <w:pPr>
        <w:adjustRightInd w:val="0"/>
        <w:snapToGrid w:val="0"/>
        <w:spacing w:line="360" w:lineRule="auto"/>
        <w:ind w:firstLine="480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第十六章 生物技术药物制剂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（一）考核目标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 熟悉生物技术药物的概念、分类、结构、理化性质及质量评价；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 了解生物技术药物注射给药系统与非注射给药系统。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firstLine="480"/>
        <w:jc w:val="left"/>
        <w:rPr>
          <w:sz w:val="24"/>
        </w:rPr>
      </w:pPr>
      <w:r>
        <w:rPr>
          <w:sz w:val="24"/>
        </w:rPr>
        <w:t>第十</w:t>
      </w:r>
      <w:r>
        <w:rPr>
          <w:rFonts w:hint="eastAsia"/>
          <w:sz w:val="24"/>
        </w:rPr>
        <w:t>七</w:t>
      </w:r>
      <w:r>
        <w:rPr>
          <w:sz w:val="24"/>
        </w:rPr>
        <w:t>章 药物制剂的稳定性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（一）考核目标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1. </w:t>
      </w:r>
      <w:r>
        <w:rPr>
          <w:rFonts w:ascii="宋体" w:hAnsi="宋体"/>
          <w:sz w:val="24"/>
        </w:rPr>
        <w:t>掌握药物制剂稳定性的</w:t>
      </w:r>
      <w:r>
        <w:rPr>
          <w:rFonts w:hint="eastAsia" w:ascii="宋体" w:hAnsi="宋体"/>
          <w:sz w:val="24"/>
        </w:rPr>
        <w:t>意义及内容，</w:t>
      </w:r>
      <w:r>
        <w:rPr>
          <w:rFonts w:ascii="宋体" w:hAnsi="宋体"/>
          <w:sz w:val="24"/>
        </w:rPr>
        <w:t xml:space="preserve">影响药物制剂稳定性的因素; 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 xml:space="preserve"> 了解固体药物制剂稳定性的一般特点、影响因素及稳定化方法</w:t>
      </w:r>
      <w:r>
        <w:rPr>
          <w:rFonts w:ascii="宋体" w:hAnsi="宋体"/>
          <w:sz w:val="24"/>
        </w:rPr>
        <w:t xml:space="preserve">; 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   第十八章 药物的包装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（一）考核目标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 了解药品包装的基本功能、分类及重要性；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 了解常用药用包装材料的性能、种类及质量评价。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pacing w:line="360" w:lineRule="auto"/>
        <w:jc w:val="center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= 3 \* ROMAN </w:instrText>
      </w:r>
      <w:r>
        <w:rPr>
          <w:sz w:val="24"/>
        </w:rPr>
        <w:fldChar w:fldCharType="separate"/>
      </w:r>
      <w:r>
        <w:rPr>
          <w:sz w:val="24"/>
        </w:rPr>
        <w:t>III</w:t>
      </w:r>
      <w:r>
        <w:rPr>
          <w:sz w:val="24"/>
        </w:rPr>
        <w:fldChar w:fldCharType="end"/>
      </w:r>
      <w:r>
        <w:rPr>
          <w:rFonts w:hint="eastAsia" w:ascii="宋体" w:hAnsi="宋体"/>
          <w:sz w:val="24"/>
        </w:rPr>
        <w:t>.</w:t>
      </w:r>
      <w:r>
        <w:rPr>
          <w:rFonts w:hint="eastAsia"/>
          <w:b/>
          <w:sz w:val="24"/>
        </w:rPr>
        <w:t>考试形式及试卷结构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一、考试形式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本课程考试形式为闭卷考试，笔试，考试时间为120分钟，试卷满分为100分。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二、试卷内容比例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主要考查常规制剂相关知识点，其中第一章到第十一章85%，第十二章到第十八章1</w:t>
      </w:r>
      <w:r>
        <w:rPr>
          <w:rFonts w:hint="eastAsia"/>
          <w:sz w:val="24"/>
        </w:rPr>
        <w:t>0</w:t>
      </w:r>
      <w:r>
        <w:rPr>
          <w:sz w:val="24"/>
        </w:rPr>
        <w:t>%。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三、试卷题型</w:t>
      </w:r>
    </w:p>
    <w:p>
      <w:pPr>
        <w:spacing w:line="360" w:lineRule="auto"/>
        <w:ind w:firstLine="482" w:firstLineChars="200"/>
        <w:rPr>
          <w:b/>
          <w:sz w:val="24"/>
        </w:rPr>
      </w:pPr>
      <w:r>
        <w:rPr>
          <w:b/>
          <w:sz w:val="24"/>
        </w:rPr>
        <w:t>本课程考试题型有名词解释、单项选择题、</w:t>
      </w:r>
      <w:r>
        <w:rPr>
          <w:rFonts w:hint="eastAsia"/>
          <w:b/>
          <w:sz w:val="24"/>
        </w:rPr>
        <w:t>配伍</w:t>
      </w:r>
      <w:r>
        <w:rPr>
          <w:b/>
          <w:sz w:val="24"/>
        </w:rPr>
        <w:t>选择题、简答题</w:t>
      </w:r>
      <w:r>
        <w:rPr>
          <w:rFonts w:hint="eastAsia"/>
          <w:b/>
          <w:sz w:val="24"/>
        </w:rPr>
        <w:t>四</w:t>
      </w:r>
      <w:r>
        <w:rPr>
          <w:b/>
          <w:sz w:val="24"/>
        </w:rPr>
        <w:t>种题型组成。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四、试题难易比例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试题难以比例：容易题、中等难度题、难题分别为</w:t>
      </w:r>
      <w:r>
        <w:rPr>
          <w:rFonts w:hint="eastAsia"/>
          <w:sz w:val="24"/>
        </w:rPr>
        <w:t>70</w:t>
      </w:r>
      <w:r>
        <w:rPr>
          <w:sz w:val="24"/>
        </w:rPr>
        <w:t>%、</w:t>
      </w:r>
      <w:r>
        <w:rPr>
          <w:rFonts w:hint="eastAsia"/>
          <w:sz w:val="24"/>
        </w:rPr>
        <w:t>20</w:t>
      </w:r>
      <w:r>
        <w:rPr>
          <w:sz w:val="24"/>
        </w:rPr>
        <w:t>%和</w:t>
      </w:r>
      <w:r>
        <w:rPr>
          <w:rFonts w:hint="eastAsia"/>
          <w:sz w:val="24"/>
        </w:rPr>
        <w:t>10</w:t>
      </w:r>
      <w:r>
        <w:rPr>
          <w:sz w:val="24"/>
        </w:rPr>
        <w:t>%。</w:t>
      </w:r>
    </w:p>
    <w:p>
      <w:pPr>
        <w:spacing w:line="360" w:lineRule="auto"/>
        <w:jc w:val="center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= 4 \* ROMAN </w:instrText>
      </w:r>
      <w:r>
        <w:rPr>
          <w:sz w:val="24"/>
        </w:rPr>
        <w:fldChar w:fldCharType="separate"/>
      </w:r>
      <w:r>
        <w:rPr>
          <w:sz w:val="24"/>
        </w:rPr>
        <w:t>IV</w:t>
      </w:r>
      <w:r>
        <w:rPr>
          <w:sz w:val="24"/>
        </w:rPr>
        <w:fldChar w:fldCharType="end"/>
      </w:r>
      <w:r>
        <w:rPr>
          <w:sz w:val="24"/>
        </w:rPr>
        <w:t>.参考书目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潘卫三主编：《药剂学》（第1版），化工出版社，2017。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郭维儿，赵黛坚主编：《药剂学学习指导与习题集》（第2版）.化工出版社 2019。</w:t>
      </w:r>
    </w:p>
    <w:p>
      <w:pPr>
        <w:spacing w:line="360" w:lineRule="auto"/>
        <w:jc w:val="center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= 5 \* ROMAN </w:instrText>
      </w:r>
      <w:r>
        <w:rPr>
          <w:sz w:val="24"/>
        </w:rPr>
        <w:fldChar w:fldCharType="separate"/>
      </w:r>
      <w:r>
        <w:rPr>
          <w:sz w:val="24"/>
        </w:rPr>
        <w:t>V</w:t>
      </w:r>
      <w:r>
        <w:rPr>
          <w:sz w:val="24"/>
        </w:rPr>
        <w:fldChar w:fldCharType="end"/>
      </w:r>
      <w:r>
        <w:rPr>
          <w:rFonts w:hint="eastAsia" w:ascii="宋体" w:hAnsi="宋体"/>
          <w:sz w:val="24"/>
        </w:rPr>
        <w:t>.</w:t>
      </w:r>
      <w:r>
        <w:rPr>
          <w:rFonts w:hint="eastAsia"/>
          <w:sz w:val="24"/>
        </w:rPr>
        <w:t>题型示例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一、名词解释（每小题3分，共15分）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1．</w:t>
      </w:r>
      <w:r>
        <w:rPr>
          <w:rFonts w:hint="eastAsia"/>
          <w:sz w:val="24"/>
        </w:rPr>
        <w:t>颗粒剂</w:t>
      </w:r>
      <w:r>
        <w:rPr>
          <w:sz w:val="24"/>
        </w:rPr>
        <w:t>；</w:t>
      </w:r>
      <w:r>
        <w:rPr>
          <w:rFonts w:hint="eastAsia"/>
          <w:sz w:val="24"/>
        </w:rPr>
        <w:t xml:space="preserve"> </w:t>
      </w:r>
      <w:r>
        <w:rPr>
          <w:sz w:val="24"/>
        </w:rPr>
        <w:t>2．</w:t>
      </w:r>
      <w:r>
        <w:rPr>
          <w:rFonts w:hint="eastAsia"/>
          <w:sz w:val="24"/>
        </w:rPr>
        <w:t>靶向制剂</w:t>
      </w:r>
      <w:r>
        <w:rPr>
          <w:sz w:val="24"/>
        </w:rPr>
        <w:t>；</w:t>
      </w:r>
      <w:r>
        <w:rPr>
          <w:rFonts w:hint="eastAsia"/>
          <w:sz w:val="24"/>
        </w:rPr>
        <w:t xml:space="preserve"> </w:t>
      </w:r>
      <w:r>
        <w:rPr>
          <w:sz w:val="24"/>
        </w:rPr>
        <w:t>3．剂型； 4．</w:t>
      </w:r>
      <w:r>
        <w:rPr>
          <w:rFonts w:hint="eastAsia"/>
          <w:sz w:val="24"/>
        </w:rPr>
        <w:t>气雾剂</w:t>
      </w:r>
      <w:r>
        <w:rPr>
          <w:sz w:val="24"/>
        </w:rPr>
        <w:t>；5．</w:t>
      </w:r>
      <w:r>
        <w:rPr>
          <w:rFonts w:hint="eastAsia"/>
          <w:sz w:val="24"/>
        </w:rPr>
        <w:t>乳剂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二</w:t>
      </w:r>
      <w:r>
        <w:rPr>
          <w:sz w:val="24"/>
        </w:rPr>
        <w:t>、单项选择题（每小题1分，共</w:t>
      </w:r>
      <w:r>
        <w:rPr>
          <w:rFonts w:hint="eastAsia"/>
          <w:sz w:val="24"/>
        </w:rPr>
        <w:t>40</w:t>
      </w:r>
      <w:r>
        <w:rPr>
          <w:sz w:val="24"/>
        </w:rPr>
        <w:t>分）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用于产生全身作用的栓剂主要是（     ）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A.鼻道栓　　B.阴道栓　　C.耳道栓　　D.尿道栓　　E.肛门栓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三、配伍选择题（每小题1分，共15分）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片剂制备过程中，产生下列问题的原因可能是：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 xml:space="preserve">A．粘冲   B．片重差异大  C．裂片   D．崩解迟缓   E．均匀度不合格    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 xml:space="preserve">1．加料斗中颗粒过多或过少_____      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2．硬脂酸镁用量过多_____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 xml:space="preserve">3．环境湿度过大或颗粒不干燥_____    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4．混合不均匀或不溶性成分迁移_____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5．粘合剂选择不当或粘性不足_____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四</w:t>
      </w:r>
      <w:r>
        <w:rPr>
          <w:sz w:val="24"/>
        </w:rPr>
        <w:t>、简答题（每小题</w:t>
      </w:r>
      <w:r>
        <w:rPr>
          <w:rFonts w:hint="eastAsia"/>
          <w:sz w:val="24"/>
        </w:rPr>
        <w:t>6</w:t>
      </w:r>
      <w:r>
        <w:rPr>
          <w:sz w:val="24"/>
        </w:rPr>
        <w:t>分，共</w:t>
      </w:r>
      <w:r>
        <w:rPr>
          <w:rFonts w:hint="eastAsia"/>
          <w:sz w:val="24"/>
        </w:rPr>
        <w:t>30</w:t>
      </w:r>
      <w:r>
        <w:rPr>
          <w:sz w:val="24"/>
        </w:rPr>
        <w:t>分）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提高药物溶解度的方法有哪些</w:t>
      </w:r>
      <w:r>
        <w:rPr>
          <w:sz w:val="24"/>
        </w:rPr>
        <w:t>？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8</w: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5B5A96"/>
    <w:multiLevelType w:val="multilevel"/>
    <w:tmpl w:val="2C5B5A96"/>
    <w:lvl w:ilvl="0" w:tentative="0">
      <w:start w:val="1"/>
      <w:numFmt w:val="japaneseCounting"/>
      <w:lvlText w:val="第%1章"/>
      <w:lvlJc w:val="left"/>
      <w:pPr>
        <w:ind w:left="1440" w:hanging="9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40" w:hanging="480"/>
      </w:pPr>
    </w:lvl>
    <w:lvl w:ilvl="2" w:tentative="0">
      <w:start w:val="1"/>
      <w:numFmt w:val="lowerRoman"/>
      <w:lvlText w:val="%3."/>
      <w:lvlJc w:val="right"/>
      <w:pPr>
        <w:ind w:left="1920" w:hanging="480"/>
      </w:pPr>
    </w:lvl>
    <w:lvl w:ilvl="3" w:tentative="0">
      <w:start w:val="1"/>
      <w:numFmt w:val="decimal"/>
      <w:lvlText w:val="%4."/>
      <w:lvlJc w:val="left"/>
      <w:pPr>
        <w:ind w:left="2400" w:hanging="480"/>
      </w:pPr>
    </w:lvl>
    <w:lvl w:ilvl="4" w:tentative="0">
      <w:start w:val="1"/>
      <w:numFmt w:val="lowerLetter"/>
      <w:lvlText w:val="%5)"/>
      <w:lvlJc w:val="left"/>
      <w:pPr>
        <w:ind w:left="2880" w:hanging="480"/>
      </w:pPr>
    </w:lvl>
    <w:lvl w:ilvl="5" w:tentative="0">
      <w:start w:val="1"/>
      <w:numFmt w:val="lowerRoman"/>
      <w:lvlText w:val="%6."/>
      <w:lvlJc w:val="right"/>
      <w:pPr>
        <w:ind w:left="3360" w:hanging="480"/>
      </w:pPr>
    </w:lvl>
    <w:lvl w:ilvl="6" w:tentative="0">
      <w:start w:val="1"/>
      <w:numFmt w:val="decimal"/>
      <w:lvlText w:val="%7."/>
      <w:lvlJc w:val="left"/>
      <w:pPr>
        <w:ind w:left="3840" w:hanging="480"/>
      </w:pPr>
    </w:lvl>
    <w:lvl w:ilvl="7" w:tentative="0">
      <w:start w:val="1"/>
      <w:numFmt w:val="lowerLetter"/>
      <w:lvlText w:val="%8)"/>
      <w:lvlJc w:val="left"/>
      <w:pPr>
        <w:ind w:left="4320" w:hanging="480"/>
      </w:pPr>
    </w:lvl>
    <w:lvl w:ilvl="8" w:tentative="0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Q0NLc0MTEyMTQwNzBX0lEKTi0uzszPAykwrAUAaH1SWiwAAAA="/>
    <w:docVar w:name="commondata" w:val="eyJoZGlkIjoiY2ZmMjA2MWMyYWY1MDM5MjdlZDJlYWRlMjU2OTU4MzYifQ=="/>
  </w:docVars>
  <w:rsids>
    <w:rsidRoot w:val="00B50013"/>
    <w:rsid w:val="00013B90"/>
    <w:rsid w:val="000A31EC"/>
    <w:rsid w:val="000A7F41"/>
    <w:rsid w:val="000C414B"/>
    <w:rsid w:val="00137AF0"/>
    <w:rsid w:val="00154656"/>
    <w:rsid w:val="00157E8B"/>
    <w:rsid w:val="00241D57"/>
    <w:rsid w:val="002A2553"/>
    <w:rsid w:val="002B09A7"/>
    <w:rsid w:val="002C4544"/>
    <w:rsid w:val="002C721E"/>
    <w:rsid w:val="002D12C2"/>
    <w:rsid w:val="003764FE"/>
    <w:rsid w:val="00382DA7"/>
    <w:rsid w:val="00385974"/>
    <w:rsid w:val="003A0E27"/>
    <w:rsid w:val="003A3636"/>
    <w:rsid w:val="003A6509"/>
    <w:rsid w:val="003D3CED"/>
    <w:rsid w:val="003F1BC2"/>
    <w:rsid w:val="00435EAD"/>
    <w:rsid w:val="00446C48"/>
    <w:rsid w:val="00473AAA"/>
    <w:rsid w:val="00490957"/>
    <w:rsid w:val="004E21FA"/>
    <w:rsid w:val="004E398C"/>
    <w:rsid w:val="00511A9B"/>
    <w:rsid w:val="005312E1"/>
    <w:rsid w:val="00535705"/>
    <w:rsid w:val="00567064"/>
    <w:rsid w:val="005A127C"/>
    <w:rsid w:val="005B41E3"/>
    <w:rsid w:val="005E2ADB"/>
    <w:rsid w:val="0064653D"/>
    <w:rsid w:val="006971D9"/>
    <w:rsid w:val="006A38A5"/>
    <w:rsid w:val="007066D5"/>
    <w:rsid w:val="00723A65"/>
    <w:rsid w:val="00746024"/>
    <w:rsid w:val="007C32A5"/>
    <w:rsid w:val="007D5F52"/>
    <w:rsid w:val="007E4445"/>
    <w:rsid w:val="007F5C49"/>
    <w:rsid w:val="008635E9"/>
    <w:rsid w:val="008C0F04"/>
    <w:rsid w:val="008C7F77"/>
    <w:rsid w:val="009172FF"/>
    <w:rsid w:val="00981C19"/>
    <w:rsid w:val="00A03A92"/>
    <w:rsid w:val="00A25448"/>
    <w:rsid w:val="00A34F8A"/>
    <w:rsid w:val="00A426CF"/>
    <w:rsid w:val="00AD258D"/>
    <w:rsid w:val="00AF4C2F"/>
    <w:rsid w:val="00B1058C"/>
    <w:rsid w:val="00B20372"/>
    <w:rsid w:val="00B23D61"/>
    <w:rsid w:val="00B50013"/>
    <w:rsid w:val="00B61A9F"/>
    <w:rsid w:val="00B6328A"/>
    <w:rsid w:val="00B8038C"/>
    <w:rsid w:val="00BF3069"/>
    <w:rsid w:val="00C1484A"/>
    <w:rsid w:val="00C85817"/>
    <w:rsid w:val="00C93CC9"/>
    <w:rsid w:val="00CA70CC"/>
    <w:rsid w:val="00DA2310"/>
    <w:rsid w:val="00DB271B"/>
    <w:rsid w:val="00DE53D5"/>
    <w:rsid w:val="00DF3BDA"/>
    <w:rsid w:val="00E15CE0"/>
    <w:rsid w:val="00E90835"/>
    <w:rsid w:val="00EA158B"/>
    <w:rsid w:val="00EE05F8"/>
    <w:rsid w:val="00EF5B64"/>
    <w:rsid w:val="00F06CDF"/>
    <w:rsid w:val="00F33148"/>
    <w:rsid w:val="00F47597"/>
    <w:rsid w:val="00F56ABB"/>
    <w:rsid w:val="00FC777A"/>
    <w:rsid w:val="034F46D6"/>
    <w:rsid w:val="042C6BF8"/>
    <w:rsid w:val="07375655"/>
    <w:rsid w:val="124A3F9A"/>
    <w:rsid w:val="13AF5A90"/>
    <w:rsid w:val="17B66759"/>
    <w:rsid w:val="1D48635B"/>
    <w:rsid w:val="2A8F76A4"/>
    <w:rsid w:val="3C9133E4"/>
    <w:rsid w:val="4A810AFA"/>
    <w:rsid w:val="5CBA3AE4"/>
    <w:rsid w:val="70D80601"/>
    <w:rsid w:val="786E36E5"/>
    <w:rsid w:val="7A8B2961"/>
    <w:rsid w:val="7C48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480" w:firstLineChars="200"/>
    </w:pPr>
    <w:rPr>
      <w:rFonts w:eastAsia="仿宋_GB2312"/>
      <w:bCs/>
      <w:color w:val="000000"/>
      <w:kern w:val="24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qFormat/>
    <w:uiPriority w:val="0"/>
  </w:style>
  <w:style w:type="character" w:customStyle="1" w:styleId="10">
    <w:name w:val="标题 1 字符"/>
    <w:link w:val="2"/>
    <w:qFormat/>
    <w:uiPriority w:val="9"/>
    <w:rPr>
      <w:rFonts w:ascii="Times" w:hAnsi="Times"/>
      <w:b/>
      <w:bCs/>
      <w:kern w:val="36"/>
      <w:sz w:val="48"/>
      <w:szCs w:val="48"/>
    </w:rPr>
  </w:style>
  <w:style w:type="character" w:customStyle="1" w:styleId="11">
    <w:name w:val="页眉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广东药学院</Company>
  <Pages>8</Pages>
  <Words>4214</Words>
  <Characters>4377</Characters>
  <Lines>33</Lines>
  <Paragraphs>9</Paragraphs>
  <TotalTime>39</TotalTime>
  <ScaleCrop>false</ScaleCrop>
  <LinksUpToDate>false</LinksUpToDate>
  <CharactersWithSpaces>4524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2022-03-07T09:39:00Z</dcterms:created>
  <dc:creator>钟晨</dc:creator>
  <cp:lastModifiedBy>我是割手</cp:lastModifiedBy>
  <dcterms:modified xsi:type="dcterms:W3CDTF">2023-03-17T03:20:01Z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B9A2C9A5067540A4928CA47FC8E60194</vt:lpwstr>
  </property>
</Properties>
</file>